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1306">
        <w:rPr>
          <w:rFonts w:ascii="Times New Roman" w:hAnsi="Times New Roman" w:cs="Times New Roman"/>
          <w:b/>
          <w:bCs/>
          <w:sz w:val="24"/>
          <w:szCs w:val="24"/>
        </w:rPr>
        <w:t>Objaśnienia do Wieloletniej Prognozy Finansowej Gminy Ciechanów</w:t>
      </w: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306">
        <w:rPr>
          <w:rFonts w:ascii="Times New Roman" w:hAnsi="Times New Roman" w:cs="Times New Roman"/>
          <w:sz w:val="24"/>
          <w:szCs w:val="24"/>
        </w:rPr>
        <w:tab/>
        <w:t>Wieloletnia Prognoza Finansowa sporządzana jest w celu przeprowadzenia oceny sytuacji finansowej Gminy przez Radę Gminy, jej mieszkańców, instytucje finansowe, organy nadzoru. Tworzenie projekcji dochodów i wydatków budżetowych obrazujących sytuację finansową gminy w przyszłych latach pozwala na dokonanie analizy jej możliwości inwestycyjnych oraz na ocenę zdolności kredytowej.</w:t>
      </w: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306">
        <w:rPr>
          <w:rFonts w:ascii="Times New Roman" w:hAnsi="Times New Roman" w:cs="Times New Roman"/>
          <w:sz w:val="24"/>
          <w:szCs w:val="24"/>
        </w:rPr>
        <w:t>Wieloletnia Prognoza Finansowa Gminy Ciechanów przygotowana została na lata 2020-2027.</w:t>
      </w: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306">
        <w:rPr>
          <w:rFonts w:ascii="Times New Roman" w:hAnsi="Times New Roman" w:cs="Times New Roman"/>
          <w:sz w:val="24"/>
          <w:szCs w:val="24"/>
        </w:rPr>
        <w:t xml:space="preserve">Długość okresu objętego prognozą wynika z art. 227 ust.2 ustawy z dnia 27 sierpnia 2009 r. </w:t>
      </w: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306">
        <w:rPr>
          <w:rFonts w:ascii="Times New Roman" w:hAnsi="Times New Roman" w:cs="Times New Roman"/>
          <w:sz w:val="24"/>
          <w:szCs w:val="24"/>
        </w:rPr>
        <w:t>o finansach publicznych (Dz. U. z 2019 r. poz. 869). z brzmienia przepisu wynika, że prognozę należy sporządzić na okres, na który zaciągnięto lub planuje się zaciągnąć zobowiązanie. Ostatnia potencjalna spłata już zaciągniętych kredytów przypada w roku 2027.</w:t>
      </w: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306">
        <w:rPr>
          <w:rFonts w:ascii="Times New Roman" w:hAnsi="Times New Roman" w:cs="Times New Roman"/>
          <w:sz w:val="24"/>
          <w:szCs w:val="24"/>
        </w:rPr>
        <w:t>Bazę do obliczeń  stanowią zweryfikowane dane , będące wynikiem dokonanej analizy danych historycznych, dotyczących wykonania budżetów Gminy za ostatnie 2 lata i przewidywane wykonanie za 2019 r.</w:t>
      </w: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306">
        <w:rPr>
          <w:rFonts w:ascii="Times New Roman" w:hAnsi="Times New Roman" w:cs="Times New Roman"/>
          <w:sz w:val="24"/>
          <w:szCs w:val="24"/>
        </w:rPr>
        <w:t xml:space="preserve">W trakcie </w:t>
      </w:r>
      <w:r w:rsidR="00220A99">
        <w:rPr>
          <w:rFonts w:ascii="Times New Roman" w:hAnsi="Times New Roman" w:cs="Times New Roman"/>
          <w:sz w:val="24"/>
          <w:szCs w:val="24"/>
        </w:rPr>
        <w:t>realizacji budżetu wprowadzono 22</w:t>
      </w:r>
      <w:r w:rsidR="000F47BC">
        <w:rPr>
          <w:rFonts w:ascii="Times New Roman" w:hAnsi="Times New Roman" w:cs="Times New Roman"/>
          <w:sz w:val="24"/>
          <w:szCs w:val="24"/>
        </w:rPr>
        <w:t xml:space="preserve"> zmian</w:t>
      </w:r>
      <w:r w:rsidRPr="00EB1306">
        <w:rPr>
          <w:rFonts w:ascii="Times New Roman" w:hAnsi="Times New Roman" w:cs="Times New Roman"/>
          <w:sz w:val="24"/>
          <w:szCs w:val="24"/>
        </w:rPr>
        <w:t xml:space="preserve"> w uchwale budżetowej na 2020 r.</w:t>
      </w:r>
    </w:p>
    <w:p w:rsidR="00EB1306" w:rsidRPr="00EB1306" w:rsidRDefault="000F47BC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w tym </w:t>
      </w:r>
      <w:r w:rsidR="00EB1306" w:rsidRPr="00EB1306">
        <w:rPr>
          <w:rFonts w:ascii="Times New Roman" w:hAnsi="Times New Roman" w:cs="Times New Roman"/>
          <w:sz w:val="24"/>
          <w:szCs w:val="24"/>
        </w:rPr>
        <w:t xml:space="preserve"> </w:t>
      </w:r>
      <w:r w:rsidR="00E4779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1306" w:rsidRPr="00EB1306">
        <w:rPr>
          <w:rFonts w:ascii="Times New Roman" w:hAnsi="Times New Roman" w:cs="Times New Roman"/>
          <w:sz w:val="24"/>
          <w:szCs w:val="24"/>
        </w:rPr>
        <w:t>uchwały Rady Gminy ).</w:t>
      </w:r>
    </w:p>
    <w:p w:rsidR="00EB1306" w:rsidRPr="00EB1306" w:rsidRDefault="00EE1FEC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1306" w:rsidRPr="00EB1306">
        <w:rPr>
          <w:rFonts w:ascii="Times New Roman" w:hAnsi="Times New Roman" w:cs="Times New Roman"/>
          <w:sz w:val="24"/>
          <w:szCs w:val="24"/>
        </w:rPr>
        <w:t>Zmiany Wieloletniej Prognozy Fi</w:t>
      </w:r>
      <w:r w:rsidR="006A7129">
        <w:rPr>
          <w:rFonts w:ascii="Times New Roman" w:hAnsi="Times New Roman" w:cs="Times New Roman"/>
          <w:sz w:val="24"/>
          <w:szCs w:val="24"/>
        </w:rPr>
        <w:t>nansowej wprowadzone Uchwałą Nr</w:t>
      </w:r>
      <w:r w:rsidR="00B21760">
        <w:rPr>
          <w:rFonts w:ascii="Times New Roman" w:hAnsi="Times New Roman" w:cs="Times New Roman"/>
          <w:sz w:val="24"/>
          <w:szCs w:val="24"/>
        </w:rPr>
        <w:t xml:space="preserve"> </w:t>
      </w:r>
      <w:r w:rsidR="00220A99">
        <w:rPr>
          <w:rFonts w:ascii="Times New Roman" w:hAnsi="Times New Roman" w:cs="Times New Roman"/>
          <w:sz w:val="24"/>
          <w:szCs w:val="24"/>
        </w:rPr>
        <w:t>…./…</w:t>
      </w:r>
      <w:r w:rsidR="00507146">
        <w:rPr>
          <w:rFonts w:ascii="Times New Roman" w:hAnsi="Times New Roman" w:cs="Times New Roman"/>
          <w:sz w:val="24"/>
          <w:szCs w:val="24"/>
        </w:rPr>
        <w:t>/</w:t>
      </w:r>
      <w:r w:rsidR="00EB1306" w:rsidRPr="00EB1306">
        <w:rPr>
          <w:rFonts w:ascii="Times New Roman" w:hAnsi="Times New Roman" w:cs="Times New Roman"/>
          <w:sz w:val="24"/>
          <w:szCs w:val="24"/>
        </w:rPr>
        <w:t>20 Rady Gminy Ciechanów z dnia</w:t>
      </w:r>
      <w:r w:rsidR="00841CFD">
        <w:rPr>
          <w:rFonts w:ascii="Times New Roman" w:hAnsi="Times New Roman" w:cs="Times New Roman"/>
          <w:sz w:val="24"/>
          <w:szCs w:val="24"/>
        </w:rPr>
        <w:t xml:space="preserve"> </w:t>
      </w:r>
      <w:r w:rsidR="00220A99">
        <w:rPr>
          <w:rFonts w:ascii="Times New Roman" w:hAnsi="Times New Roman" w:cs="Times New Roman"/>
          <w:sz w:val="24"/>
          <w:szCs w:val="24"/>
        </w:rPr>
        <w:t>16 grudnia</w:t>
      </w:r>
      <w:r w:rsidR="00082BC0">
        <w:rPr>
          <w:rFonts w:ascii="Times New Roman" w:hAnsi="Times New Roman" w:cs="Times New Roman"/>
          <w:sz w:val="24"/>
          <w:szCs w:val="24"/>
        </w:rPr>
        <w:t xml:space="preserve"> </w:t>
      </w:r>
      <w:r w:rsidR="00EB1306" w:rsidRPr="00EB1306">
        <w:rPr>
          <w:rFonts w:ascii="Times New Roman" w:hAnsi="Times New Roman" w:cs="Times New Roman"/>
          <w:sz w:val="24"/>
          <w:szCs w:val="24"/>
        </w:rPr>
        <w:t>2020</w:t>
      </w:r>
      <w:r w:rsidR="00B21760">
        <w:rPr>
          <w:rFonts w:ascii="Times New Roman" w:hAnsi="Times New Roman" w:cs="Times New Roman"/>
          <w:sz w:val="24"/>
          <w:szCs w:val="24"/>
        </w:rPr>
        <w:t xml:space="preserve"> </w:t>
      </w:r>
      <w:r w:rsidR="00EB1306" w:rsidRPr="00EB1306">
        <w:rPr>
          <w:rFonts w:ascii="Times New Roman" w:hAnsi="Times New Roman" w:cs="Times New Roman"/>
          <w:sz w:val="24"/>
          <w:szCs w:val="24"/>
        </w:rPr>
        <w:t>r. dotyczą zaktualizowania kwot wydatków budżetu gminy na rok 2020 oraz zmian w przedsięwzięciach.</w:t>
      </w:r>
    </w:p>
    <w:p w:rsidR="00EB1306" w:rsidRPr="00CF7A67" w:rsidRDefault="00EB1306" w:rsidP="008F3E07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7A67">
        <w:rPr>
          <w:rFonts w:ascii="Times New Roman" w:hAnsi="Times New Roman" w:cs="Times New Roman"/>
          <w:b/>
          <w:bCs/>
          <w:sz w:val="24"/>
          <w:szCs w:val="24"/>
        </w:rPr>
        <w:t xml:space="preserve">Zmiany  </w:t>
      </w:r>
      <w:r w:rsidR="009E4027" w:rsidRPr="00CF7A67">
        <w:rPr>
          <w:rFonts w:ascii="Times New Roman" w:hAnsi="Times New Roman" w:cs="Times New Roman"/>
          <w:b/>
          <w:bCs/>
          <w:sz w:val="24"/>
          <w:szCs w:val="24"/>
        </w:rPr>
        <w:t xml:space="preserve">kwotowe </w:t>
      </w:r>
      <w:r w:rsidRPr="00CF7A67">
        <w:rPr>
          <w:rFonts w:ascii="Times New Roman" w:hAnsi="Times New Roman" w:cs="Times New Roman"/>
          <w:b/>
          <w:bCs/>
          <w:sz w:val="24"/>
          <w:szCs w:val="24"/>
        </w:rPr>
        <w:t>budżetu</w:t>
      </w:r>
      <w:r w:rsidR="009E4027" w:rsidRPr="00CF7A67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CF7A67">
        <w:rPr>
          <w:rFonts w:ascii="Times New Roman" w:hAnsi="Times New Roman" w:cs="Times New Roman"/>
          <w:sz w:val="24"/>
          <w:szCs w:val="24"/>
        </w:rPr>
        <w:t xml:space="preserve"> tym:</w:t>
      </w:r>
    </w:p>
    <w:p w:rsidR="008F3E07" w:rsidRDefault="008F3E07" w:rsidP="008F3E07">
      <w:pPr>
        <w:pStyle w:val="Akapitzlist"/>
        <w:widowControl w:val="0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Dochody:</w:t>
      </w:r>
    </w:p>
    <w:p w:rsidR="008F3E07" w:rsidRDefault="008F3E07" w:rsidP="008F3E07">
      <w:pPr>
        <w:pStyle w:val="Akapitzlist"/>
        <w:widowControl w:val="0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 bieżące z</w:t>
      </w:r>
      <w:r w:rsidR="00CC11D1">
        <w:rPr>
          <w:rFonts w:ascii="Times New Roman" w:hAnsi="Times New Roman" w:cs="Times New Roman"/>
          <w:sz w:val="24"/>
          <w:szCs w:val="24"/>
        </w:rPr>
        <w:t>mniejsza się o kwotę 466.895,72</w:t>
      </w:r>
      <w:r>
        <w:rPr>
          <w:rFonts w:ascii="Times New Roman" w:hAnsi="Times New Roman" w:cs="Times New Roman"/>
          <w:sz w:val="24"/>
          <w:szCs w:val="24"/>
        </w:rPr>
        <w:t xml:space="preserve"> zł;</w:t>
      </w:r>
    </w:p>
    <w:p w:rsidR="00082BC0" w:rsidRDefault="008F3E07" w:rsidP="00082BC0">
      <w:pPr>
        <w:pStyle w:val="Akapitzlist"/>
        <w:widowControl w:val="0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BC0">
        <w:rPr>
          <w:rFonts w:ascii="Times New Roman" w:hAnsi="Times New Roman" w:cs="Times New Roman"/>
          <w:sz w:val="24"/>
          <w:szCs w:val="24"/>
        </w:rPr>
        <w:t xml:space="preserve">dochody </w:t>
      </w:r>
      <w:r w:rsidR="00CC11D1">
        <w:rPr>
          <w:rFonts w:ascii="Times New Roman" w:hAnsi="Times New Roman" w:cs="Times New Roman"/>
          <w:sz w:val="24"/>
          <w:szCs w:val="24"/>
        </w:rPr>
        <w:t>majątkowe zmniejsza się o kwotę 109.400,00 zł</w:t>
      </w:r>
      <w:r w:rsidR="00064064">
        <w:rPr>
          <w:rFonts w:ascii="Times New Roman" w:hAnsi="Times New Roman" w:cs="Times New Roman"/>
          <w:sz w:val="24"/>
          <w:szCs w:val="24"/>
        </w:rPr>
        <w:t>;</w:t>
      </w:r>
    </w:p>
    <w:p w:rsidR="008F3E07" w:rsidRPr="00082BC0" w:rsidRDefault="008F3E07" w:rsidP="00082BC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2BC0">
        <w:rPr>
          <w:rFonts w:ascii="Times New Roman" w:hAnsi="Times New Roman" w:cs="Times New Roman"/>
          <w:sz w:val="24"/>
          <w:szCs w:val="24"/>
        </w:rPr>
        <w:t xml:space="preserve">Plan dochodów po zmianach wynosi </w:t>
      </w:r>
      <w:r w:rsidR="002A155D">
        <w:rPr>
          <w:rFonts w:ascii="Times New Roman" w:hAnsi="Times New Roman" w:cs="Times New Roman"/>
          <w:b/>
          <w:sz w:val="24"/>
          <w:szCs w:val="24"/>
        </w:rPr>
        <w:t>42</w:t>
      </w:r>
      <w:r w:rsidRPr="00082BC0">
        <w:rPr>
          <w:rFonts w:ascii="Times New Roman" w:hAnsi="Times New Roman" w:cs="Times New Roman"/>
          <w:b/>
          <w:sz w:val="24"/>
          <w:szCs w:val="24"/>
        </w:rPr>
        <w:t>.</w:t>
      </w:r>
      <w:r w:rsidR="004974A7">
        <w:rPr>
          <w:rFonts w:ascii="Times New Roman" w:hAnsi="Times New Roman" w:cs="Times New Roman"/>
          <w:b/>
          <w:sz w:val="24"/>
          <w:szCs w:val="24"/>
        </w:rPr>
        <w:t>625</w:t>
      </w:r>
      <w:r w:rsidR="00064064">
        <w:rPr>
          <w:rFonts w:ascii="Times New Roman" w:hAnsi="Times New Roman" w:cs="Times New Roman"/>
          <w:b/>
          <w:sz w:val="24"/>
          <w:szCs w:val="24"/>
        </w:rPr>
        <w:t>.</w:t>
      </w:r>
      <w:r w:rsidR="004974A7">
        <w:rPr>
          <w:rFonts w:ascii="Times New Roman" w:hAnsi="Times New Roman" w:cs="Times New Roman"/>
          <w:b/>
          <w:sz w:val="24"/>
          <w:szCs w:val="24"/>
        </w:rPr>
        <w:t>650</w:t>
      </w:r>
      <w:r w:rsidR="00064064">
        <w:rPr>
          <w:rFonts w:ascii="Times New Roman" w:hAnsi="Times New Roman" w:cs="Times New Roman"/>
          <w:b/>
          <w:sz w:val="24"/>
          <w:szCs w:val="24"/>
        </w:rPr>
        <w:t>,</w:t>
      </w:r>
      <w:r w:rsidR="004974A7">
        <w:rPr>
          <w:rFonts w:ascii="Times New Roman" w:hAnsi="Times New Roman" w:cs="Times New Roman"/>
          <w:b/>
          <w:sz w:val="24"/>
          <w:szCs w:val="24"/>
        </w:rPr>
        <w:t>99</w:t>
      </w:r>
      <w:r w:rsidRPr="00082BC0">
        <w:rPr>
          <w:rFonts w:ascii="Times New Roman" w:hAnsi="Times New Roman" w:cs="Times New Roman"/>
          <w:b/>
          <w:sz w:val="24"/>
          <w:szCs w:val="24"/>
        </w:rPr>
        <w:t xml:space="preserve"> zł,</w:t>
      </w:r>
      <w:r w:rsidR="006A7129" w:rsidRPr="00082BC0">
        <w:rPr>
          <w:rFonts w:ascii="Times New Roman" w:hAnsi="Times New Roman" w:cs="Times New Roman"/>
          <w:sz w:val="24"/>
          <w:szCs w:val="24"/>
        </w:rPr>
        <w:t xml:space="preserve"> w tym dochody bieżące 4</w:t>
      </w:r>
      <w:r w:rsidR="004974A7">
        <w:rPr>
          <w:rFonts w:ascii="Times New Roman" w:hAnsi="Times New Roman" w:cs="Times New Roman"/>
          <w:sz w:val="24"/>
          <w:szCs w:val="24"/>
        </w:rPr>
        <w:t>1</w:t>
      </w:r>
      <w:r w:rsidRPr="00082BC0">
        <w:rPr>
          <w:rFonts w:ascii="Times New Roman" w:hAnsi="Times New Roman" w:cs="Times New Roman"/>
          <w:sz w:val="24"/>
          <w:szCs w:val="24"/>
        </w:rPr>
        <w:t>.</w:t>
      </w:r>
      <w:r w:rsidR="004974A7">
        <w:rPr>
          <w:rFonts w:ascii="Times New Roman" w:hAnsi="Times New Roman" w:cs="Times New Roman"/>
          <w:sz w:val="24"/>
          <w:szCs w:val="24"/>
        </w:rPr>
        <w:t>358</w:t>
      </w:r>
      <w:r w:rsidR="00064064">
        <w:rPr>
          <w:rFonts w:ascii="Times New Roman" w:hAnsi="Times New Roman" w:cs="Times New Roman"/>
          <w:sz w:val="24"/>
          <w:szCs w:val="24"/>
        </w:rPr>
        <w:t>.</w:t>
      </w:r>
      <w:r w:rsidR="004974A7">
        <w:rPr>
          <w:rFonts w:ascii="Times New Roman" w:hAnsi="Times New Roman" w:cs="Times New Roman"/>
          <w:sz w:val="24"/>
          <w:szCs w:val="24"/>
        </w:rPr>
        <w:t xml:space="preserve">154,02 </w:t>
      </w:r>
      <w:r w:rsidR="006A7129" w:rsidRPr="00082BC0">
        <w:rPr>
          <w:rFonts w:ascii="Times New Roman" w:hAnsi="Times New Roman" w:cs="Times New Roman"/>
          <w:sz w:val="24"/>
          <w:szCs w:val="24"/>
        </w:rPr>
        <w:t>z</w:t>
      </w:r>
      <w:r w:rsidRPr="00082BC0">
        <w:rPr>
          <w:rFonts w:ascii="Times New Roman" w:hAnsi="Times New Roman" w:cs="Times New Roman"/>
          <w:sz w:val="24"/>
          <w:szCs w:val="24"/>
        </w:rPr>
        <w:t>ł</w:t>
      </w:r>
      <w:r w:rsidR="00082BC0">
        <w:rPr>
          <w:rFonts w:ascii="Times New Roman" w:hAnsi="Times New Roman" w:cs="Times New Roman"/>
          <w:sz w:val="24"/>
          <w:szCs w:val="24"/>
        </w:rPr>
        <w:t>, dochody majątkowe 1.</w:t>
      </w:r>
      <w:r w:rsidR="004974A7">
        <w:rPr>
          <w:rFonts w:ascii="Times New Roman" w:hAnsi="Times New Roman" w:cs="Times New Roman"/>
          <w:sz w:val="24"/>
          <w:szCs w:val="24"/>
        </w:rPr>
        <w:t>267</w:t>
      </w:r>
      <w:r w:rsidR="00082BC0">
        <w:rPr>
          <w:rFonts w:ascii="Times New Roman" w:hAnsi="Times New Roman" w:cs="Times New Roman"/>
          <w:sz w:val="24"/>
          <w:szCs w:val="24"/>
        </w:rPr>
        <w:t>.</w:t>
      </w:r>
      <w:r w:rsidR="004974A7">
        <w:rPr>
          <w:rFonts w:ascii="Times New Roman" w:hAnsi="Times New Roman" w:cs="Times New Roman"/>
          <w:sz w:val="24"/>
          <w:szCs w:val="24"/>
        </w:rPr>
        <w:t>4</w:t>
      </w:r>
      <w:r w:rsidR="00082BC0">
        <w:rPr>
          <w:rFonts w:ascii="Times New Roman" w:hAnsi="Times New Roman" w:cs="Times New Roman"/>
          <w:sz w:val="24"/>
          <w:szCs w:val="24"/>
        </w:rPr>
        <w:t>96,97</w:t>
      </w:r>
      <w:r w:rsidRPr="00082BC0">
        <w:rPr>
          <w:rFonts w:ascii="Times New Roman" w:hAnsi="Times New Roman" w:cs="Times New Roman"/>
          <w:sz w:val="24"/>
          <w:szCs w:val="24"/>
        </w:rPr>
        <w:t xml:space="preserve"> zł. </w:t>
      </w:r>
    </w:p>
    <w:p w:rsidR="008F3E07" w:rsidRPr="008F3E07" w:rsidRDefault="008F3E07" w:rsidP="008F3E07">
      <w:pPr>
        <w:pStyle w:val="Akapitzlist"/>
        <w:widowControl w:val="0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Wydatki </w:t>
      </w: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306">
        <w:rPr>
          <w:rFonts w:ascii="Times New Roman" w:hAnsi="Times New Roman" w:cs="Times New Roman"/>
          <w:sz w:val="24"/>
          <w:szCs w:val="24"/>
        </w:rPr>
        <w:t xml:space="preserve">      a) wydat</w:t>
      </w:r>
      <w:r w:rsidR="008F3E07">
        <w:rPr>
          <w:rFonts w:ascii="Times New Roman" w:hAnsi="Times New Roman" w:cs="Times New Roman"/>
          <w:sz w:val="24"/>
          <w:szCs w:val="24"/>
        </w:rPr>
        <w:t>k</w:t>
      </w:r>
      <w:r w:rsidR="002A2E06">
        <w:rPr>
          <w:rFonts w:ascii="Times New Roman" w:hAnsi="Times New Roman" w:cs="Times New Roman"/>
          <w:sz w:val="24"/>
          <w:szCs w:val="24"/>
        </w:rPr>
        <w:t>i bieżące z</w:t>
      </w:r>
      <w:r w:rsidR="00E4779E">
        <w:rPr>
          <w:rFonts w:ascii="Times New Roman" w:hAnsi="Times New Roman" w:cs="Times New Roman"/>
          <w:sz w:val="24"/>
          <w:szCs w:val="24"/>
        </w:rPr>
        <w:t>mniejszono o kwotę 474.704,28</w:t>
      </w:r>
      <w:r w:rsidRPr="00EB1306">
        <w:rPr>
          <w:rFonts w:ascii="Times New Roman" w:hAnsi="Times New Roman" w:cs="Times New Roman"/>
          <w:sz w:val="24"/>
          <w:szCs w:val="24"/>
        </w:rPr>
        <w:t xml:space="preserve"> zł;</w:t>
      </w: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306">
        <w:rPr>
          <w:rFonts w:ascii="Times New Roman" w:hAnsi="Times New Roman" w:cs="Times New Roman"/>
          <w:sz w:val="24"/>
          <w:szCs w:val="24"/>
        </w:rPr>
        <w:t xml:space="preserve">     b)  wydatki majątkow</w:t>
      </w:r>
      <w:r w:rsidR="008F3E07">
        <w:rPr>
          <w:rFonts w:ascii="Times New Roman" w:hAnsi="Times New Roman" w:cs="Times New Roman"/>
          <w:sz w:val="24"/>
          <w:szCs w:val="24"/>
        </w:rPr>
        <w:t>e z</w:t>
      </w:r>
      <w:r w:rsidR="002A2E06">
        <w:rPr>
          <w:rFonts w:ascii="Times New Roman" w:hAnsi="Times New Roman" w:cs="Times New Roman"/>
          <w:sz w:val="24"/>
          <w:szCs w:val="24"/>
        </w:rPr>
        <w:t xml:space="preserve">mniejszono </w:t>
      </w:r>
      <w:r w:rsidR="009E4027">
        <w:rPr>
          <w:rFonts w:ascii="Times New Roman" w:hAnsi="Times New Roman" w:cs="Times New Roman"/>
          <w:sz w:val="24"/>
          <w:szCs w:val="24"/>
        </w:rPr>
        <w:t xml:space="preserve">o </w:t>
      </w:r>
      <w:r w:rsidR="00082BC0">
        <w:rPr>
          <w:rFonts w:ascii="Times New Roman" w:hAnsi="Times New Roman" w:cs="Times New Roman"/>
          <w:sz w:val="24"/>
          <w:szCs w:val="24"/>
        </w:rPr>
        <w:t xml:space="preserve">kwotę  </w:t>
      </w:r>
      <w:r w:rsidR="00E4779E">
        <w:rPr>
          <w:rFonts w:ascii="Times New Roman" w:hAnsi="Times New Roman" w:cs="Times New Roman"/>
          <w:sz w:val="24"/>
          <w:szCs w:val="24"/>
        </w:rPr>
        <w:t>1.051</w:t>
      </w:r>
      <w:r w:rsidR="002A2E06">
        <w:rPr>
          <w:rFonts w:ascii="Times New Roman" w:hAnsi="Times New Roman" w:cs="Times New Roman"/>
          <w:sz w:val="24"/>
          <w:szCs w:val="24"/>
        </w:rPr>
        <w:t>.</w:t>
      </w:r>
      <w:r w:rsidR="00E4779E">
        <w:rPr>
          <w:rFonts w:ascii="Times New Roman" w:hAnsi="Times New Roman" w:cs="Times New Roman"/>
          <w:sz w:val="24"/>
          <w:szCs w:val="24"/>
        </w:rPr>
        <w:t>0</w:t>
      </w:r>
      <w:r w:rsidR="002A2E06">
        <w:rPr>
          <w:rFonts w:ascii="Times New Roman" w:hAnsi="Times New Roman" w:cs="Times New Roman"/>
          <w:sz w:val="24"/>
          <w:szCs w:val="24"/>
        </w:rPr>
        <w:t>00</w:t>
      </w:r>
      <w:r w:rsidR="00082BC0">
        <w:rPr>
          <w:rFonts w:ascii="Times New Roman" w:hAnsi="Times New Roman" w:cs="Times New Roman"/>
          <w:sz w:val="24"/>
          <w:szCs w:val="24"/>
        </w:rPr>
        <w:t>,00</w:t>
      </w:r>
      <w:r w:rsidRPr="00EB1306">
        <w:rPr>
          <w:rFonts w:ascii="Times New Roman" w:hAnsi="Times New Roman" w:cs="Times New Roman"/>
          <w:sz w:val="24"/>
          <w:szCs w:val="24"/>
        </w:rPr>
        <w:t xml:space="preserve"> zł. </w:t>
      </w: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306">
        <w:rPr>
          <w:rFonts w:ascii="Times New Roman" w:hAnsi="Times New Roman" w:cs="Times New Roman"/>
          <w:sz w:val="24"/>
          <w:szCs w:val="24"/>
        </w:rPr>
        <w:t xml:space="preserve">       Plan wydat</w:t>
      </w:r>
      <w:r w:rsidR="008F3E07">
        <w:rPr>
          <w:rFonts w:ascii="Times New Roman" w:hAnsi="Times New Roman" w:cs="Times New Roman"/>
          <w:sz w:val="24"/>
          <w:szCs w:val="24"/>
        </w:rPr>
        <w:t xml:space="preserve">ków ogółem po zmianach wynosi </w:t>
      </w:r>
      <w:r w:rsidR="006A7129">
        <w:rPr>
          <w:rFonts w:ascii="Times New Roman" w:hAnsi="Times New Roman" w:cs="Times New Roman"/>
          <w:b/>
          <w:sz w:val="24"/>
          <w:szCs w:val="24"/>
        </w:rPr>
        <w:t>4</w:t>
      </w:r>
      <w:r w:rsidR="002A155D">
        <w:rPr>
          <w:rFonts w:ascii="Times New Roman" w:hAnsi="Times New Roman" w:cs="Times New Roman"/>
          <w:b/>
          <w:sz w:val="24"/>
          <w:szCs w:val="24"/>
        </w:rPr>
        <w:t>3</w:t>
      </w:r>
      <w:r w:rsidR="008F3E07" w:rsidRPr="008F3E07">
        <w:rPr>
          <w:rFonts w:ascii="Times New Roman" w:hAnsi="Times New Roman" w:cs="Times New Roman"/>
          <w:b/>
          <w:sz w:val="24"/>
          <w:szCs w:val="24"/>
        </w:rPr>
        <w:t>.</w:t>
      </w:r>
      <w:r w:rsidR="00E4779E">
        <w:rPr>
          <w:rFonts w:ascii="Times New Roman" w:hAnsi="Times New Roman" w:cs="Times New Roman"/>
          <w:b/>
          <w:sz w:val="24"/>
          <w:szCs w:val="24"/>
        </w:rPr>
        <w:t>676.668,81</w:t>
      </w:r>
      <w:r w:rsidRPr="008F3E07">
        <w:rPr>
          <w:rFonts w:ascii="Times New Roman" w:hAnsi="Times New Roman" w:cs="Times New Roman"/>
          <w:b/>
          <w:sz w:val="24"/>
          <w:szCs w:val="24"/>
        </w:rPr>
        <w:t xml:space="preserve"> zł</w:t>
      </w:r>
      <w:r w:rsidRPr="00EB1306">
        <w:rPr>
          <w:rFonts w:ascii="Times New Roman" w:hAnsi="Times New Roman" w:cs="Times New Roman"/>
          <w:sz w:val="24"/>
          <w:szCs w:val="24"/>
        </w:rPr>
        <w:t xml:space="preserve">, w tym wydatki bieżące </w:t>
      </w:r>
    </w:p>
    <w:p w:rsidR="00EB1306" w:rsidRDefault="008F3E07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A155D">
        <w:rPr>
          <w:rFonts w:ascii="Times New Roman" w:hAnsi="Times New Roman" w:cs="Times New Roman"/>
          <w:sz w:val="24"/>
          <w:szCs w:val="24"/>
        </w:rPr>
        <w:t>3</w:t>
      </w:r>
      <w:r w:rsidR="00E4779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E4779E">
        <w:rPr>
          <w:rFonts w:ascii="Times New Roman" w:hAnsi="Times New Roman" w:cs="Times New Roman"/>
          <w:sz w:val="24"/>
          <w:szCs w:val="24"/>
        </w:rPr>
        <w:t>930.798,14</w:t>
      </w:r>
      <w:r w:rsidR="00EB1306" w:rsidRPr="00EB1306">
        <w:rPr>
          <w:rFonts w:ascii="Times New Roman" w:hAnsi="Times New Roman" w:cs="Times New Roman"/>
          <w:sz w:val="24"/>
          <w:szCs w:val="24"/>
        </w:rPr>
        <w:t xml:space="preserve"> zł oraz wydatki majątkowe</w:t>
      </w:r>
      <w:r w:rsidR="00E4779E">
        <w:rPr>
          <w:rFonts w:ascii="Times New Roman" w:hAnsi="Times New Roman" w:cs="Times New Roman"/>
          <w:sz w:val="24"/>
          <w:szCs w:val="24"/>
        </w:rPr>
        <w:t xml:space="preserve"> 8</w:t>
      </w:r>
      <w:r>
        <w:rPr>
          <w:rFonts w:ascii="Times New Roman" w:hAnsi="Times New Roman" w:cs="Times New Roman"/>
          <w:sz w:val="24"/>
          <w:szCs w:val="24"/>
        </w:rPr>
        <w:t>.</w:t>
      </w:r>
      <w:r w:rsidR="00E4779E">
        <w:rPr>
          <w:rFonts w:ascii="Times New Roman" w:hAnsi="Times New Roman" w:cs="Times New Roman"/>
          <w:sz w:val="24"/>
          <w:szCs w:val="24"/>
        </w:rPr>
        <w:t>745.870,67</w:t>
      </w:r>
      <w:r w:rsidR="00EB1306" w:rsidRPr="00EB1306">
        <w:rPr>
          <w:rFonts w:ascii="Times New Roman" w:hAnsi="Times New Roman" w:cs="Times New Roman"/>
          <w:sz w:val="24"/>
          <w:szCs w:val="24"/>
        </w:rPr>
        <w:t xml:space="preserve"> zł.      </w:t>
      </w:r>
    </w:p>
    <w:p w:rsidR="002A155D" w:rsidRPr="00EB1306" w:rsidRDefault="002A155D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Poniesiono wydatki związane z przeciwdziałaniem COVID-19 w kwocie 255.961,00 zł. </w:t>
      </w: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1306">
        <w:rPr>
          <w:rFonts w:ascii="Times New Roman" w:hAnsi="Times New Roman" w:cs="Times New Roman"/>
          <w:b/>
          <w:bCs/>
          <w:sz w:val="24"/>
          <w:szCs w:val="24"/>
        </w:rPr>
        <w:t>Przedsięwzięcia</w:t>
      </w: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306">
        <w:rPr>
          <w:rFonts w:ascii="Times New Roman" w:hAnsi="Times New Roman" w:cs="Times New Roman"/>
          <w:sz w:val="24"/>
          <w:szCs w:val="24"/>
        </w:rPr>
        <w:t>W roku 2020 limit na prz</w:t>
      </w:r>
      <w:r w:rsidR="00B7507A">
        <w:rPr>
          <w:rFonts w:ascii="Times New Roman" w:hAnsi="Times New Roman" w:cs="Times New Roman"/>
          <w:sz w:val="24"/>
          <w:szCs w:val="24"/>
        </w:rPr>
        <w:t>edsięwzięcia przyjęto w kwocie 9</w:t>
      </w:r>
      <w:r w:rsidRPr="00EB1306">
        <w:rPr>
          <w:rFonts w:ascii="Times New Roman" w:hAnsi="Times New Roman" w:cs="Times New Roman"/>
          <w:sz w:val="24"/>
          <w:szCs w:val="24"/>
        </w:rPr>
        <w:t>.</w:t>
      </w:r>
      <w:r w:rsidR="00D6367F">
        <w:rPr>
          <w:rFonts w:ascii="Times New Roman" w:hAnsi="Times New Roman" w:cs="Times New Roman"/>
          <w:sz w:val="24"/>
          <w:szCs w:val="24"/>
        </w:rPr>
        <w:t>600</w:t>
      </w:r>
      <w:bookmarkStart w:id="0" w:name="_GoBack"/>
      <w:bookmarkEnd w:id="0"/>
      <w:r w:rsidR="00B7507A">
        <w:rPr>
          <w:rFonts w:ascii="Times New Roman" w:hAnsi="Times New Roman" w:cs="Times New Roman"/>
          <w:sz w:val="24"/>
          <w:szCs w:val="24"/>
        </w:rPr>
        <w:t>.266,08 zł, w tym na wydatki bieżące 4</w:t>
      </w:r>
      <w:r w:rsidR="00466BCF">
        <w:rPr>
          <w:rFonts w:ascii="Times New Roman" w:hAnsi="Times New Roman" w:cs="Times New Roman"/>
          <w:sz w:val="24"/>
          <w:szCs w:val="24"/>
        </w:rPr>
        <w:t>.</w:t>
      </w:r>
      <w:r w:rsidR="00D6367F">
        <w:rPr>
          <w:rFonts w:ascii="Times New Roman" w:hAnsi="Times New Roman" w:cs="Times New Roman"/>
          <w:sz w:val="24"/>
          <w:szCs w:val="24"/>
        </w:rPr>
        <w:t>63</w:t>
      </w:r>
      <w:r w:rsidR="007419CB">
        <w:rPr>
          <w:rFonts w:ascii="Times New Roman" w:hAnsi="Times New Roman" w:cs="Times New Roman"/>
          <w:sz w:val="24"/>
          <w:szCs w:val="24"/>
        </w:rPr>
        <w:t>8.989,08</w:t>
      </w:r>
      <w:r w:rsidRPr="00EB1306">
        <w:rPr>
          <w:rFonts w:ascii="Times New Roman" w:hAnsi="Times New Roman" w:cs="Times New Roman"/>
          <w:sz w:val="24"/>
          <w:szCs w:val="24"/>
        </w:rPr>
        <w:t xml:space="preserve"> zł oraz</w:t>
      </w:r>
      <w:r w:rsidR="007419CB">
        <w:rPr>
          <w:rFonts w:ascii="Times New Roman" w:hAnsi="Times New Roman" w:cs="Times New Roman"/>
          <w:sz w:val="24"/>
          <w:szCs w:val="24"/>
        </w:rPr>
        <w:t xml:space="preserve"> na wydatki majątkowe w kwocie 4</w:t>
      </w:r>
      <w:r w:rsidRPr="00EB1306">
        <w:rPr>
          <w:rFonts w:ascii="Times New Roman" w:hAnsi="Times New Roman" w:cs="Times New Roman"/>
          <w:sz w:val="24"/>
          <w:szCs w:val="24"/>
        </w:rPr>
        <w:t>.</w:t>
      </w:r>
      <w:r w:rsidR="007419CB">
        <w:rPr>
          <w:rFonts w:ascii="Times New Roman" w:hAnsi="Times New Roman" w:cs="Times New Roman"/>
          <w:sz w:val="24"/>
          <w:szCs w:val="24"/>
        </w:rPr>
        <w:t>96</w:t>
      </w:r>
      <w:r w:rsidR="00747892">
        <w:rPr>
          <w:rFonts w:ascii="Times New Roman" w:hAnsi="Times New Roman" w:cs="Times New Roman"/>
          <w:sz w:val="24"/>
          <w:szCs w:val="24"/>
        </w:rPr>
        <w:t>1</w:t>
      </w:r>
      <w:r w:rsidR="007419CB">
        <w:rPr>
          <w:rFonts w:ascii="Times New Roman" w:hAnsi="Times New Roman" w:cs="Times New Roman"/>
          <w:sz w:val="24"/>
          <w:szCs w:val="24"/>
        </w:rPr>
        <w:t>.277</w:t>
      </w:r>
      <w:r w:rsidR="00B7507A">
        <w:rPr>
          <w:rFonts w:ascii="Times New Roman" w:hAnsi="Times New Roman" w:cs="Times New Roman"/>
          <w:sz w:val="24"/>
          <w:szCs w:val="24"/>
        </w:rPr>
        <w:t>,</w:t>
      </w:r>
      <w:r w:rsidRPr="00EB1306">
        <w:rPr>
          <w:rFonts w:ascii="Times New Roman" w:hAnsi="Times New Roman" w:cs="Times New Roman"/>
          <w:sz w:val="24"/>
          <w:szCs w:val="24"/>
        </w:rPr>
        <w:t>00 zł.</w:t>
      </w: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306">
        <w:rPr>
          <w:rFonts w:ascii="Times New Roman" w:hAnsi="Times New Roman" w:cs="Times New Roman"/>
          <w:sz w:val="24"/>
          <w:szCs w:val="24"/>
        </w:rPr>
        <w:t>W uchwale niniejszej dokonano zmian w następujących zadaniach wieloletnich</w:t>
      </w:r>
      <w:r w:rsidR="00BF0031">
        <w:rPr>
          <w:rFonts w:ascii="Times New Roman" w:hAnsi="Times New Roman" w:cs="Times New Roman"/>
          <w:sz w:val="24"/>
          <w:szCs w:val="24"/>
        </w:rPr>
        <w:t>, w tym</w:t>
      </w:r>
      <w:r w:rsidRPr="00EB1306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BF0031" w:rsidRPr="0013799B" w:rsidRDefault="00BF0031" w:rsidP="00BF0031">
      <w:pPr>
        <w:pStyle w:val="Akapitzlist"/>
        <w:widowControl w:val="0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799B">
        <w:rPr>
          <w:rFonts w:ascii="Times New Roman" w:hAnsi="Times New Roman" w:cs="Times New Roman"/>
          <w:b/>
          <w:sz w:val="24"/>
          <w:szCs w:val="24"/>
        </w:rPr>
        <w:t xml:space="preserve">w planach przedsięwzięć </w:t>
      </w:r>
      <w:r w:rsidR="00EE1FEC" w:rsidRPr="0013799B">
        <w:rPr>
          <w:rFonts w:ascii="Times New Roman" w:hAnsi="Times New Roman" w:cs="Times New Roman"/>
          <w:b/>
          <w:sz w:val="24"/>
          <w:szCs w:val="24"/>
        </w:rPr>
        <w:t xml:space="preserve">wydatków </w:t>
      </w:r>
      <w:r w:rsidRPr="0013799B">
        <w:rPr>
          <w:rFonts w:ascii="Times New Roman" w:hAnsi="Times New Roman" w:cs="Times New Roman"/>
          <w:b/>
          <w:sz w:val="24"/>
          <w:szCs w:val="24"/>
        </w:rPr>
        <w:t>bieżących:</w:t>
      </w:r>
    </w:p>
    <w:p w:rsidR="00604F4F" w:rsidRDefault="00604F4F" w:rsidP="00604F4F">
      <w:pPr>
        <w:widowControl w:val="0"/>
        <w:tabs>
          <w:tab w:val="left" w:pos="19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6940" w:rsidRDefault="007F6940" w:rsidP="00912655">
      <w:pPr>
        <w:widowControl w:val="0"/>
        <w:tabs>
          <w:tab w:val="left" w:pos="191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-zwiększenie zadania pn.„ </w:t>
      </w:r>
      <w:r w:rsidRPr="009D3B77">
        <w:rPr>
          <w:rFonts w:ascii="Times New Roman" w:hAnsi="Times New Roman" w:cs="Times New Roman"/>
          <w:i/>
          <w:sz w:val="24"/>
          <w:szCs w:val="24"/>
        </w:rPr>
        <w:t>Świadczenie usług oświetlenia na terenie gminy – konserwacja poprawa bezpieczeństwa mieszkańców”</w:t>
      </w:r>
      <w:r w:rsidR="00844E46">
        <w:rPr>
          <w:rFonts w:ascii="Times New Roman" w:hAnsi="Times New Roman" w:cs="Times New Roman"/>
          <w:sz w:val="24"/>
          <w:szCs w:val="24"/>
        </w:rPr>
        <w:t xml:space="preserve"> o kwotę 3</w:t>
      </w:r>
      <w:r>
        <w:rPr>
          <w:rFonts w:ascii="Times New Roman" w:hAnsi="Times New Roman" w:cs="Times New Roman"/>
          <w:sz w:val="24"/>
          <w:szCs w:val="24"/>
        </w:rPr>
        <w:t>0.000,00 zł</w:t>
      </w:r>
      <w:r w:rsidR="00844E46">
        <w:rPr>
          <w:rFonts w:ascii="Times New Roman" w:hAnsi="Times New Roman" w:cs="Times New Roman"/>
          <w:sz w:val="24"/>
          <w:szCs w:val="24"/>
        </w:rPr>
        <w:t>, limit na 2020 rok wynosi  200.246,00 zł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44E46" w:rsidRDefault="00844E46" w:rsidP="00912655">
      <w:pPr>
        <w:widowControl w:val="0"/>
        <w:tabs>
          <w:tab w:val="left" w:pos="191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zwiększenie zadania pn.„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4E46">
        <w:rPr>
          <w:rFonts w:ascii="Times New Roman" w:hAnsi="Times New Roman" w:cs="Times New Roman"/>
          <w:i/>
          <w:sz w:val="24"/>
          <w:szCs w:val="24"/>
        </w:rPr>
        <w:t>Świadczenie w ramach lokalnego transportu zbiorowego przewozu osób na terenie gminy – zapewnienie transportu lokalnego”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049F0">
        <w:rPr>
          <w:rFonts w:ascii="Times New Roman" w:hAnsi="Times New Roman" w:cs="Times New Roman"/>
          <w:sz w:val="24"/>
          <w:szCs w:val="24"/>
        </w:rPr>
        <w:t>o kwotę 5</w:t>
      </w:r>
      <w:r>
        <w:rPr>
          <w:rFonts w:ascii="Times New Roman" w:hAnsi="Times New Roman" w:cs="Times New Roman"/>
          <w:sz w:val="24"/>
          <w:szCs w:val="24"/>
        </w:rPr>
        <w:t xml:space="preserve">0.000,00 zł limit na 2020 rok wynosi 130.000,00 zł; </w:t>
      </w:r>
    </w:p>
    <w:p w:rsidR="00844E46" w:rsidRDefault="00844E46" w:rsidP="00912655">
      <w:pPr>
        <w:widowControl w:val="0"/>
        <w:tabs>
          <w:tab w:val="left" w:pos="191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zwiększenie zadania </w:t>
      </w:r>
      <w:proofErr w:type="spellStart"/>
      <w:r>
        <w:rPr>
          <w:rFonts w:ascii="Times New Roman" w:hAnsi="Times New Roman" w:cs="Times New Roman"/>
          <w:sz w:val="24"/>
          <w:szCs w:val="24"/>
        </w:rPr>
        <w:t>pn</w:t>
      </w:r>
      <w:proofErr w:type="spellEnd"/>
      <w:r>
        <w:rPr>
          <w:rFonts w:ascii="Times New Roman" w:hAnsi="Times New Roman" w:cs="Times New Roman"/>
          <w:sz w:val="24"/>
          <w:szCs w:val="24"/>
        </w:rPr>
        <w:t>.„</w:t>
      </w:r>
      <w:r w:rsidRPr="00844E46">
        <w:rPr>
          <w:rFonts w:ascii="Times New Roman" w:hAnsi="Times New Roman" w:cs="Times New Roman"/>
          <w:i/>
          <w:sz w:val="24"/>
          <w:szCs w:val="24"/>
        </w:rPr>
        <w:t xml:space="preserve">Odbiór i zagospodarowanie odpadów komunalnych od właścicieli </w:t>
      </w:r>
      <w:r w:rsidRPr="00844E46">
        <w:rPr>
          <w:rFonts w:ascii="Times New Roman" w:hAnsi="Times New Roman" w:cs="Times New Roman"/>
          <w:i/>
          <w:sz w:val="24"/>
          <w:szCs w:val="24"/>
        </w:rPr>
        <w:lastRenderedPageBreak/>
        <w:t>nieruchomości zamieszkałych na terenie Gminy Ciechanów- utrzymanie czystości i porządki na terenie gminy”</w:t>
      </w:r>
      <w:r>
        <w:rPr>
          <w:rFonts w:ascii="Times New Roman" w:hAnsi="Times New Roman" w:cs="Times New Roman"/>
          <w:sz w:val="24"/>
          <w:szCs w:val="24"/>
        </w:rPr>
        <w:t xml:space="preserve"> o kwotę 200.000,00 zł, limit na 2020 rok wynosi 838.987,00 zł; </w:t>
      </w:r>
    </w:p>
    <w:p w:rsidR="00BF0031" w:rsidRDefault="007F6940" w:rsidP="00912655">
      <w:pPr>
        <w:widowControl w:val="0"/>
        <w:tabs>
          <w:tab w:val="left" w:pos="191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b) </w:t>
      </w:r>
      <w:r w:rsidRPr="0013799B">
        <w:rPr>
          <w:rFonts w:ascii="Times New Roman" w:hAnsi="Times New Roman" w:cs="Times New Roman"/>
          <w:b/>
          <w:sz w:val="24"/>
          <w:szCs w:val="24"/>
        </w:rPr>
        <w:t>w planach przedsięwzięć wydatków majątkowych</w:t>
      </w:r>
      <w:r w:rsidRPr="00BF0031">
        <w:rPr>
          <w:rFonts w:ascii="Times New Roman" w:hAnsi="Times New Roman" w:cs="Times New Roman"/>
          <w:sz w:val="24"/>
          <w:szCs w:val="24"/>
        </w:rPr>
        <w:t>:</w:t>
      </w:r>
    </w:p>
    <w:p w:rsidR="00C23032" w:rsidRDefault="00C23032" w:rsidP="00063C3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F4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zwiększa się dotychczasowy plan zadania majątkowego </w:t>
      </w:r>
      <w:r w:rsidRPr="00604F4F">
        <w:rPr>
          <w:rFonts w:ascii="Times New Roman" w:hAnsi="Times New Roman" w:cs="Times New Roman"/>
          <w:sz w:val="24"/>
          <w:szCs w:val="24"/>
        </w:rPr>
        <w:t>pn. „</w:t>
      </w:r>
      <w:r w:rsidRPr="00C23032">
        <w:rPr>
          <w:rFonts w:ascii="Times New Roman" w:hAnsi="Times New Roman" w:cs="Times New Roman"/>
          <w:i/>
          <w:sz w:val="24"/>
          <w:szCs w:val="24"/>
        </w:rPr>
        <w:t>Budowa sieci kanalizacji sanitarnej w Chruszczewie"</w:t>
      </w:r>
      <w:r w:rsidRPr="00604F4F">
        <w:rPr>
          <w:rFonts w:ascii="Times New Roman" w:hAnsi="Times New Roman" w:cs="Times New Roman"/>
          <w:sz w:val="24"/>
          <w:szCs w:val="24"/>
        </w:rPr>
        <w:t xml:space="preserve"> o łącznych nakładach 11.040.303,00 </w:t>
      </w:r>
      <w:r>
        <w:rPr>
          <w:rFonts w:ascii="Times New Roman" w:hAnsi="Times New Roman" w:cs="Times New Roman"/>
          <w:sz w:val="24"/>
          <w:szCs w:val="24"/>
        </w:rPr>
        <w:t xml:space="preserve">zł o kwotę 240.000,00 zł, limit wynosi na 2020 rok 1.160.000,00 zł;   </w:t>
      </w:r>
    </w:p>
    <w:p w:rsidR="00982254" w:rsidRDefault="00982254" w:rsidP="00982254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2254">
        <w:rPr>
          <w:rFonts w:ascii="Times New Roman" w:hAnsi="Times New Roman" w:cs="Times New Roman"/>
          <w:sz w:val="24"/>
          <w:szCs w:val="24"/>
        </w:rPr>
        <w:t xml:space="preserve">- zmniejsza się dotychczasowy plan wydatków inwestycyjnych dotyczące realizacji zadania pod nazwą </w:t>
      </w:r>
      <w:r w:rsidRPr="00982254">
        <w:rPr>
          <w:rFonts w:ascii="Times New Roman" w:hAnsi="Times New Roman" w:cs="Times New Roman"/>
          <w:i/>
          <w:sz w:val="24"/>
          <w:szCs w:val="24"/>
        </w:rPr>
        <w:t>„Budowa remizy strażackiej w miejscowości Rydzewo – zaspokojenie potrzeb społecznych i kulturalnych  mieszkańców poprawa aktywności społeczności lokalnej "</w:t>
      </w:r>
      <w:r w:rsidRPr="00982254">
        <w:rPr>
          <w:rFonts w:ascii="Times New Roman" w:hAnsi="Times New Roman" w:cs="Times New Roman"/>
          <w:sz w:val="24"/>
          <w:szCs w:val="24"/>
        </w:rPr>
        <w:t xml:space="preserve"> o kwotę </w:t>
      </w:r>
      <w:r w:rsidR="00C23032">
        <w:rPr>
          <w:rFonts w:ascii="Times New Roman" w:hAnsi="Times New Roman" w:cs="Times New Roman"/>
          <w:sz w:val="24"/>
          <w:szCs w:val="24"/>
        </w:rPr>
        <w:t>85</w:t>
      </w:r>
      <w:r w:rsidRPr="00D86D0A">
        <w:rPr>
          <w:rFonts w:ascii="Times New Roman" w:hAnsi="Times New Roman" w:cs="Times New Roman"/>
          <w:sz w:val="24"/>
          <w:szCs w:val="24"/>
        </w:rPr>
        <w:t>.000,00 zł</w:t>
      </w:r>
      <w:r w:rsidR="00C23032">
        <w:rPr>
          <w:rFonts w:ascii="Times New Roman" w:hAnsi="Times New Roman" w:cs="Times New Roman"/>
          <w:sz w:val="24"/>
          <w:szCs w:val="24"/>
        </w:rPr>
        <w:t>, limit wydatków na 2020 rok wynosi 1.668.277,00 zł;</w:t>
      </w:r>
    </w:p>
    <w:p w:rsidR="00063C3D" w:rsidRPr="00D23B94" w:rsidRDefault="00D23B94" w:rsidP="00982254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zrezygnowano w roku 2020 z realizacji zadani pn. „</w:t>
      </w:r>
      <w:r w:rsidRPr="00D23B94">
        <w:rPr>
          <w:rFonts w:ascii="Times New Roman" w:hAnsi="Times New Roman" w:cs="Times New Roman"/>
          <w:i/>
          <w:sz w:val="24"/>
          <w:szCs w:val="24"/>
        </w:rPr>
        <w:t>Przebudowa drogi gminnej w miejscowości Baby”.</w:t>
      </w:r>
    </w:p>
    <w:p w:rsidR="00C23032" w:rsidRPr="00982254" w:rsidRDefault="00C23032" w:rsidP="00982254">
      <w:pPr>
        <w:tabs>
          <w:tab w:val="left" w:pos="3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82254" w:rsidRDefault="00982254" w:rsidP="00912655">
      <w:pPr>
        <w:widowControl w:val="0"/>
        <w:tabs>
          <w:tab w:val="left" w:pos="191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031" w:rsidRPr="00BF0031" w:rsidRDefault="00BF0031" w:rsidP="00BF0031">
      <w:pPr>
        <w:widowControl w:val="0"/>
        <w:tabs>
          <w:tab w:val="left" w:pos="191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1306">
        <w:rPr>
          <w:rFonts w:ascii="Times New Roman" w:hAnsi="Times New Roman" w:cs="Times New Roman"/>
          <w:b/>
          <w:bCs/>
          <w:sz w:val="24"/>
          <w:szCs w:val="24"/>
        </w:rPr>
        <w:t>Przychody budżetu i rozchody budżetu</w:t>
      </w:r>
    </w:p>
    <w:p w:rsidR="00EB1306" w:rsidRPr="00EB1306" w:rsidRDefault="00EB1306" w:rsidP="00EB130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027" w:rsidRDefault="009E4027" w:rsidP="009E402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75E">
        <w:rPr>
          <w:rFonts w:ascii="Times New Roman" w:hAnsi="Times New Roman" w:cs="Times New Roman"/>
          <w:sz w:val="24"/>
          <w:szCs w:val="24"/>
        </w:rPr>
        <w:t>Różnica między dochodami a wydatkami stanowi deficyt budżetu</w:t>
      </w:r>
      <w:r>
        <w:rPr>
          <w:rFonts w:ascii="Times New Roman" w:hAnsi="Times New Roman" w:cs="Times New Roman"/>
          <w:sz w:val="24"/>
          <w:szCs w:val="24"/>
        </w:rPr>
        <w:t xml:space="preserve"> w kwocie 1.051.017,82 zł</w:t>
      </w:r>
      <w:r w:rsidRPr="0057575E">
        <w:rPr>
          <w:rFonts w:ascii="Times New Roman" w:hAnsi="Times New Roman" w:cs="Times New Roman"/>
          <w:sz w:val="24"/>
          <w:szCs w:val="24"/>
        </w:rPr>
        <w:t xml:space="preserve"> który zostanie pokr</w:t>
      </w:r>
      <w:r w:rsidR="00A26EE8">
        <w:rPr>
          <w:rFonts w:ascii="Times New Roman" w:hAnsi="Times New Roman" w:cs="Times New Roman"/>
          <w:sz w:val="24"/>
          <w:szCs w:val="24"/>
        </w:rPr>
        <w:t xml:space="preserve">yty przychodami pochodzącymi z </w:t>
      </w:r>
      <w:r w:rsidRPr="0057575E">
        <w:rPr>
          <w:rFonts w:ascii="Times New Roman" w:hAnsi="Times New Roman" w:cs="Times New Roman"/>
          <w:sz w:val="24"/>
          <w:szCs w:val="24"/>
        </w:rPr>
        <w:t>wolnych środków jako nadwyżki środków pieniężnych na r</w:t>
      </w:r>
      <w:r>
        <w:rPr>
          <w:rFonts w:ascii="Times New Roman" w:hAnsi="Times New Roman" w:cs="Times New Roman"/>
          <w:sz w:val="24"/>
          <w:szCs w:val="24"/>
        </w:rPr>
        <w:t xml:space="preserve">achunku bieżącym budżetu gminy </w:t>
      </w:r>
      <w:r w:rsidRPr="0057575E">
        <w:rPr>
          <w:rFonts w:ascii="Times New Roman" w:hAnsi="Times New Roman" w:cs="Times New Roman"/>
          <w:sz w:val="24"/>
          <w:szCs w:val="24"/>
        </w:rPr>
        <w:t xml:space="preserve">w kwocie  </w:t>
      </w:r>
      <w:r>
        <w:rPr>
          <w:rFonts w:ascii="Times New Roman" w:hAnsi="Times New Roman" w:cs="Times New Roman"/>
          <w:sz w:val="24"/>
          <w:szCs w:val="24"/>
        </w:rPr>
        <w:t>1.051.017,82 zł</w:t>
      </w:r>
      <w:r w:rsidRPr="0057575E">
        <w:rPr>
          <w:rFonts w:ascii="Times New Roman" w:hAnsi="Times New Roman" w:cs="Times New Roman"/>
          <w:sz w:val="24"/>
          <w:szCs w:val="24"/>
        </w:rPr>
        <w:t>.</w:t>
      </w:r>
    </w:p>
    <w:p w:rsidR="009E4027" w:rsidRPr="0057575E" w:rsidRDefault="009E4027" w:rsidP="009E402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75E">
        <w:rPr>
          <w:rFonts w:ascii="Times New Roman" w:hAnsi="Times New Roman" w:cs="Times New Roman"/>
          <w:sz w:val="24"/>
          <w:szCs w:val="24"/>
        </w:rPr>
        <w:t>Przychody budżetu w wysokości 1.</w:t>
      </w:r>
      <w:r>
        <w:rPr>
          <w:rFonts w:ascii="Times New Roman" w:hAnsi="Times New Roman" w:cs="Times New Roman"/>
          <w:sz w:val="24"/>
          <w:szCs w:val="24"/>
        </w:rPr>
        <w:t>892</w:t>
      </w:r>
      <w:r w:rsidRPr="0057575E">
        <w:rPr>
          <w:rFonts w:ascii="Times New Roman" w:hAnsi="Times New Roman" w:cs="Times New Roman"/>
          <w:sz w:val="24"/>
          <w:szCs w:val="24"/>
        </w:rPr>
        <w:t>.500,00 zł (wolne środki 1.</w:t>
      </w:r>
      <w:r>
        <w:rPr>
          <w:rFonts w:ascii="Times New Roman" w:hAnsi="Times New Roman" w:cs="Times New Roman"/>
          <w:sz w:val="24"/>
          <w:szCs w:val="24"/>
        </w:rPr>
        <w:t>892</w:t>
      </w:r>
      <w:r w:rsidRPr="0057575E">
        <w:rPr>
          <w:rFonts w:ascii="Times New Roman" w:hAnsi="Times New Roman" w:cs="Times New Roman"/>
          <w:sz w:val="24"/>
          <w:szCs w:val="24"/>
        </w:rPr>
        <w:t>.500,00 zł), przeznacza się na rozchody w wysokości 1.</w:t>
      </w:r>
      <w:r>
        <w:rPr>
          <w:rFonts w:ascii="Times New Roman" w:hAnsi="Times New Roman" w:cs="Times New Roman"/>
          <w:sz w:val="24"/>
          <w:szCs w:val="24"/>
        </w:rPr>
        <w:t>892</w:t>
      </w:r>
      <w:r w:rsidRPr="0057575E">
        <w:rPr>
          <w:rFonts w:ascii="Times New Roman" w:hAnsi="Times New Roman" w:cs="Times New Roman"/>
          <w:sz w:val="24"/>
          <w:szCs w:val="24"/>
        </w:rPr>
        <w:t>.500,00 zł (spłata wcześniej zaciągniętych zobowiązań z t</w:t>
      </w:r>
      <w:r>
        <w:rPr>
          <w:rFonts w:ascii="Times New Roman" w:hAnsi="Times New Roman" w:cs="Times New Roman"/>
          <w:sz w:val="24"/>
          <w:szCs w:val="24"/>
        </w:rPr>
        <w:t>ytułu kredytów w wysokości 1.892</w:t>
      </w:r>
      <w:r w:rsidRPr="0057575E">
        <w:rPr>
          <w:rFonts w:ascii="Times New Roman" w:hAnsi="Times New Roman" w:cs="Times New Roman"/>
          <w:sz w:val="24"/>
          <w:szCs w:val="24"/>
        </w:rPr>
        <w:t>.500,00 zł);</w:t>
      </w:r>
    </w:p>
    <w:p w:rsidR="009E4027" w:rsidRDefault="009E4027" w:rsidP="009E402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Przychody budżetu w wysokości 2</w:t>
      </w:r>
      <w:r w:rsidRPr="0057575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943.517,82</w:t>
      </w:r>
      <w:r w:rsidRPr="0057575E">
        <w:rPr>
          <w:rFonts w:ascii="Times New Roman" w:hAnsi="Times New Roman" w:cs="Times New Roman"/>
          <w:sz w:val="24"/>
          <w:szCs w:val="24"/>
        </w:rPr>
        <w:t xml:space="preserve"> zł, rozchody w wysokości 1.</w:t>
      </w:r>
      <w:r>
        <w:rPr>
          <w:rFonts w:ascii="Times New Roman" w:hAnsi="Times New Roman" w:cs="Times New Roman"/>
          <w:sz w:val="24"/>
          <w:szCs w:val="24"/>
        </w:rPr>
        <w:t>892.</w:t>
      </w:r>
      <w:r w:rsidR="00B45E49">
        <w:rPr>
          <w:rFonts w:ascii="Times New Roman" w:hAnsi="Times New Roman" w:cs="Times New Roman"/>
          <w:sz w:val="24"/>
          <w:szCs w:val="24"/>
        </w:rPr>
        <w:t xml:space="preserve">500,00 zł. </w:t>
      </w:r>
    </w:p>
    <w:p w:rsidR="007E6066" w:rsidRDefault="007E6066" w:rsidP="009E4027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</w:pPr>
    </w:p>
    <w:sectPr w:rsidR="007E6066" w:rsidSect="00DD0C88">
      <w:pgSz w:w="12240" w:h="15840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" w15:restartNumberingAfterBreak="0">
    <w:nsid w:val="004F1328"/>
    <w:multiLevelType w:val="hybridMultilevel"/>
    <w:tmpl w:val="5C4072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421F6A"/>
    <w:multiLevelType w:val="hybridMultilevel"/>
    <w:tmpl w:val="340041A6"/>
    <w:lvl w:ilvl="0" w:tplc="30FE00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364C10"/>
    <w:multiLevelType w:val="hybridMultilevel"/>
    <w:tmpl w:val="C3FAE3CE"/>
    <w:lvl w:ilvl="0" w:tplc="BA4A4C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0E20714"/>
    <w:multiLevelType w:val="hybridMultilevel"/>
    <w:tmpl w:val="30F6D2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DE2712"/>
    <w:multiLevelType w:val="hybridMultilevel"/>
    <w:tmpl w:val="5C4072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560042"/>
    <w:multiLevelType w:val="hybridMultilevel"/>
    <w:tmpl w:val="5C4072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306"/>
    <w:rsid w:val="0000496B"/>
    <w:rsid w:val="00063C3D"/>
    <w:rsid w:val="00064064"/>
    <w:rsid w:val="00065BF3"/>
    <w:rsid w:val="00082BC0"/>
    <w:rsid w:val="000A1912"/>
    <w:rsid w:val="000F47BC"/>
    <w:rsid w:val="0013799B"/>
    <w:rsid w:val="001F5FB5"/>
    <w:rsid w:val="002049F0"/>
    <w:rsid w:val="00220A99"/>
    <w:rsid w:val="00221AE1"/>
    <w:rsid w:val="002821DC"/>
    <w:rsid w:val="002824CB"/>
    <w:rsid w:val="00292953"/>
    <w:rsid w:val="002A155D"/>
    <w:rsid w:val="002A2E06"/>
    <w:rsid w:val="003E09E3"/>
    <w:rsid w:val="003E2857"/>
    <w:rsid w:val="003F31A7"/>
    <w:rsid w:val="00453CB2"/>
    <w:rsid w:val="00466BCF"/>
    <w:rsid w:val="004974A7"/>
    <w:rsid w:val="00507146"/>
    <w:rsid w:val="00546139"/>
    <w:rsid w:val="00597ABE"/>
    <w:rsid w:val="00604F4F"/>
    <w:rsid w:val="00674A7F"/>
    <w:rsid w:val="006A7129"/>
    <w:rsid w:val="00730058"/>
    <w:rsid w:val="007419CB"/>
    <w:rsid w:val="00747892"/>
    <w:rsid w:val="007E6066"/>
    <w:rsid w:val="007E7853"/>
    <w:rsid w:val="007F6940"/>
    <w:rsid w:val="00841CFD"/>
    <w:rsid w:val="00844E46"/>
    <w:rsid w:val="008F3E07"/>
    <w:rsid w:val="00912655"/>
    <w:rsid w:val="00982254"/>
    <w:rsid w:val="009D3B77"/>
    <w:rsid w:val="009E4027"/>
    <w:rsid w:val="009F307F"/>
    <w:rsid w:val="00A26EE8"/>
    <w:rsid w:val="00A428E4"/>
    <w:rsid w:val="00A54124"/>
    <w:rsid w:val="00A973DB"/>
    <w:rsid w:val="00AB12B0"/>
    <w:rsid w:val="00AB469D"/>
    <w:rsid w:val="00B21760"/>
    <w:rsid w:val="00B45E49"/>
    <w:rsid w:val="00B7507A"/>
    <w:rsid w:val="00BF0031"/>
    <w:rsid w:val="00C23032"/>
    <w:rsid w:val="00C5000A"/>
    <w:rsid w:val="00CC11D1"/>
    <w:rsid w:val="00CF3197"/>
    <w:rsid w:val="00CF7A67"/>
    <w:rsid w:val="00D23B94"/>
    <w:rsid w:val="00D53C3C"/>
    <w:rsid w:val="00D54C19"/>
    <w:rsid w:val="00D6367F"/>
    <w:rsid w:val="00D86D0A"/>
    <w:rsid w:val="00E4779E"/>
    <w:rsid w:val="00E928FF"/>
    <w:rsid w:val="00EA6E38"/>
    <w:rsid w:val="00EB1306"/>
    <w:rsid w:val="00EE1FEC"/>
    <w:rsid w:val="00F12E24"/>
    <w:rsid w:val="00FA296C"/>
    <w:rsid w:val="00FD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46410E-A940-4B24-8033-218C39337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F3E0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617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EJ. Jędrzejewska</dc:creator>
  <cp:keywords/>
  <dc:description/>
  <cp:lastModifiedBy>Ewa EJ. Jędrzejewska</cp:lastModifiedBy>
  <cp:revision>17</cp:revision>
  <cp:lastPrinted>2020-06-22T13:36:00Z</cp:lastPrinted>
  <dcterms:created xsi:type="dcterms:W3CDTF">2020-12-15T10:39:00Z</dcterms:created>
  <dcterms:modified xsi:type="dcterms:W3CDTF">2020-12-15T11:44:00Z</dcterms:modified>
</cp:coreProperties>
</file>